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4301F" w14:textId="2BBBE6AE" w:rsidR="00CC11C9" w:rsidRPr="00AF4F79" w:rsidRDefault="007A55EA" w:rsidP="00B94DC1">
      <w:pPr>
        <w:jc w:val="center"/>
        <w:rPr>
          <w:rFonts w:ascii="方正小标宋简体" w:eastAsia="方正小标宋简体" w:hAnsi="Calibri" w:cs="方正小标宋简体"/>
          <w:b/>
          <w:sz w:val="40"/>
          <w:szCs w:val="40"/>
          <w:lang w:bidi="ar"/>
        </w:rPr>
      </w:pPr>
      <w:r w:rsidRPr="00AF4F79">
        <w:rPr>
          <w:rFonts w:ascii="方正小标宋简体" w:eastAsia="方正小标宋简体" w:hAnsi="Calibri" w:cs="方正小标宋简体"/>
          <w:b/>
          <w:sz w:val="40"/>
          <w:szCs w:val="40"/>
          <w:lang w:bidi="ar"/>
        </w:rPr>
        <w:t>中央财经大学学术委员会</w:t>
      </w:r>
    </w:p>
    <w:p w14:paraId="6A750F61" w14:textId="217CB97A" w:rsidR="007F3857" w:rsidRPr="00AF4F79" w:rsidRDefault="007A55EA" w:rsidP="00B94DC1">
      <w:pPr>
        <w:jc w:val="center"/>
        <w:rPr>
          <w:rFonts w:ascii="方正小标宋简体" w:eastAsia="方正小标宋简体" w:hAnsi="Calibri" w:cs="方正小标宋简体"/>
          <w:b/>
          <w:sz w:val="40"/>
          <w:szCs w:val="40"/>
          <w:lang w:bidi="ar"/>
        </w:rPr>
      </w:pPr>
      <w:r w:rsidRPr="00AF4F79">
        <w:rPr>
          <w:rFonts w:ascii="方正小标宋简体" w:eastAsia="方正小标宋简体" w:hAnsi="Calibri" w:cs="方正小标宋简体"/>
          <w:b/>
          <w:sz w:val="40"/>
          <w:szCs w:val="40"/>
          <w:lang w:bidi="ar"/>
        </w:rPr>
        <w:t>202</w:t>
      </w:r>
      <w:r w:rsidR="00DA306E" w:rsidRPr="00AF4F79">
        <w:rPr>
          <w:rFonts w:ascii="方正小标宋简体" w:eastAsia="方正小标宋简体" w:hAnsi="Calibri" w:cs="方正小标宋简体"/>
          <w:b/>
          <w:sz w:val="40"/>
          <w:szCs w:val="40"/>
          <w:lang w:bidi="ar"/>
        </w:rPr>
        <w:t>3</w:t>
      </w:r>
      <w:r w:rsidRPr="00AF4F79">
        <w:rPr>
          <w:rFonts w:ascii="方正小标宋简体" w:eastAsia="方正小标宋简体" w:hAnsi="Calibri" w:cs="方正小标宋简体"/>
          <w:b/>
          <w:sz w:val="40"/>
          <w:szCs w:val="40"/>
          <w:lang w:bidi="ar"/>
        </w:rPr>
        <w:t>年度工作报告</w:t>
      </w:r>
    </w:p>
    <w:p w14:paraId="3B0EE824" w14:textId="43D9ED45" w:rsidR="007A55EA" w:rsidRDefault="007A55EA"/>
    <w:p w14:paraId="45EC7DC7" w14:textId="4180C65E" w:rsidR="00364C7B" w:rsidRDefault="00961BE3" w:rsidP="00BB131E">
      <w:pPr>
        <w:ind w:firstLineChars="200" w:firstLine="640"/>
        <w:rPr>
          <w:rFonts w:ascii="仿宋" w:eastAsia="仿宋" w:hAnsi="仿宋"/>
          <w:sz w:val="32"/>
          <w:szCs w:val="32"/>
        </w:rPr>
      </w:pPr>
      <w:r>
        <w:rPr>
          <w:rFonts w:ascii="仿宋" w:eastAsia="仿宋" w:hAnsi="仿宋"/>
          <w:sz w:val="32"/>
          <w:szCs w:val="32"/>
        </w:rPr>
        <w:t>202</w:t>
      </w:r>
      <w:r w:rsidR="00DA306E">
        <w:rPr>
          <w:rFonts w:ascii="仿宋" w:eastAsia="仿宋" w:hAnsi="仿宋"/>
          <w:sz w:val="32"/>
          <w:szCs w:val="32"/>
        </w:rPr>
        <w:t>3</w:t>
      </w:r>
      <w:r w:rsidR="00762444">
        <w:rPr>
          <w:rFonts w:ascii="仿宋" w:eastAsia="仿宋" w:hAnsi="仿宋" w:hint="eastAsia"/>
          <w:sz w:val="32"/>
          <w:szCs w:val="32"/>
        </w:rPr>
        <w:t>年度</w:t>
      </w:r>
      <w:r>
        <w:rPr>
          <w:rFonts w:ascii="仿宋" w:eastAsia="仿宋" w:hAnsi="仿宋"/>
          <w:sz w:val="32"/>
          <w:szCs w:val="32"/>
        </w:rPr>
        <w:t>，中央财经大</w:t>
      </w:r>
      <w:r>
        <w:rPr>
          <w:rFonts w:ascii="仿宋" w:eastAsia="仿宋" w:hAnsi="仿宋" w:hint="eastAsia"/>
          <w:sz w:val="32"/>
          <w:szCs w:val="32"/>
        </w:rPr>
        <w:t>学</w:t>
      </w:r>
      <w:r w:rsidRPr="00832632">
        <w:rPr>
          <w:rFonts w:ascii="仿宋" w:eastAsia="仿宋" w:hAnsi="仿宋"/>
          <w:sz w:val="32"/>
          <w:szCs w:val="32"/>
        </w:rPr>
        <w:t>学术委员会</w:t>
      </w:r>
      <w:r w:rsidRPr="00832632">
        <w:rPr>
          <w:rFonts w:ascii="仿宋" w:eastAsia="仿宋" w:hAnsi="仿宋" w:hint="eastAsia"/>
          <w:sz w:val="32"/>
          <w:szCs w:val="32"/>
        </w:rPr>
        <w:t>依据《中央财经大学章程》和《中央财经大学学术委员会章程</w:t>
      </w:r>
      <w:r w:rsidR="00F11B5A">
        <w:rPr>
          <w:rFonts w:ascii="仿宋" w:eastAsia="仿宋" w:hAnsi="仿宋" w:hint="eastAsia"/>
          <w:sz w:val="32"/>
          <w:szCs w:val="32"/>
        </w:rPr>
        <w:t>（修订</w:t>
      </w:r>
      <w:r w:rsidR="00F11B5A" w:rsidRPr="00E0795A">
        <w:rPr>
          <w:rFonts w:ascii="仿宋" w:eastAsia="仿宋" w:hAnsi="仿宋"/>
          <w:sz w:val="32"/>
          <w:szCs w:val="32"/>
        </w:rPr>
        <w:t>）</w:t>
      </w:r>
      <w:r w:rsidRPr="00832632">
        <w:rPr>
          <w:rFonts w:ascii="仿宋" w:eastAsia="仿宋" w:hAnsi="仿宋" w:hint="eastAsia"/>
          <w:sz w:val="32"/>
          <w:szCs w:val="32"/>
        </w:rPr>
        <w:t>》</w:t>
      </w:r>
      <w:r>
        <w:rPr>
          <w:rFonts w:ascii="仿宋" w:eastAsia="仿宋" w:hAnsi="仿宋" w:hint="eastAsia"/>
          <w:sz w:val="32"/>
          <w:szCs w:val="32"/>
        </w:rPr>
        <w:t>等</w:t>
      </w:r>
      <w:r>
        <w:rPr>
          <w:rFonts w:ascii="仿宋" w:eastAsia="仿宋" w:hAnsi="仿宋"/>
          <w:sz w:val="32"/>
          <w:szCs w:val="32"/>
        </w:rPr>
        <w:t>文件精神及相关规定，认真履行工作职能，</w:t>
      </w:r>
      <w:r w:rsidR="00D23309">
        <w:rPr>
          <w:rFonts w:ascii="仿宋" w:eastAsia="仿宋" w:hAnsi="仿宋" w:hint="eastAsia"/>
          <w:sz w:val="32"/>
          <w:szCs w:val="32"/>
        </w:rPr>
        <w:t>积极</w:t>
      </w:r>
      <w:r w:rsidRPr="00832632">
        <w:rPr>
          <w:rFonts w:ascii="仿宋" w:eastAsia="仿宋" w:hAnsi="仿宋" w:hint="eastAsia"/>
          <w:sz w:val="32"/>
          <w:szCs w:val="32"/>
        </w:rPr>
        <w:t>行使对学校学术事务的审定、审议、评定和咨询等</w:t>
      </w:r>
      <w:r w:rsidR="000C6F01">
        <w:rPr>
          <w:rFonts w:ascii="仿宋" w:eastAsia="仿宋" w:hAnsi="仿宋"/>
          <w:sz w:val="32"/>
          <w:szCs w:val="32"/>
        </w:rPr>
        <w:t>职</w:t>
      </w:r>
      <w:r w:rsidR="000C6F01">
        <w:rPr>
          <w:rFonts w:ascii="仿宋" w:eastAsia="仿宋" w:hAnsi="仿宋" w:hint="eastAsia"/>
          <w:sz w:val="32"/>
          <w:szCs w:val="32"/>
        </w:rPr>
        <w:t>能</w:t>
      </w:r>
      <w:r w:rsidRPr="00832632">
        <w:rPr>
          <w:rFonts w:ascii="仿宋" w:eastAsia="仿宋" w:hAnsi="仿宋" w:hint="eastAsia"/>
          <w:sz w:val="32"/>
          <w:szCs w:val="32"/>
        </w:rPr>
        <w:t>，</w:t>
      </w:r>
      <w:r w:rsidR="00EB4899">
        <w:rPr>
          <w:rFonts w:ascii="仿宋" w:eastAsia="仿宋" w:hAnsi="仿宋" w:hint="eastAsia"/>
          <w:sz w:val="32"/>
          <w:szCs w:val="32"/>
        </w:rPr>
        <w:t>持续</w:t>
      </w:r>
      <w:r w:rsidR="00EB4899" w:rsidRPr="00832632">
        <w:rPr>
          <w:rFonts w:ascii="仿宋" w:eastAsia="仿宋" w:hAnsi="仿宋" w:hint="eastAsia"/>
          <w:sz w:val="32"/>
          <w:szCs w:val="32"/>
        </w:rPr>
        <w:t>推</w:t>
      </w:r>
      <w:r w:rsidR="00EB4899">
        <w:rPr>
          <w:rFonts w:ascii="仿宋" w:eastAsia="仿宋" w:hAnsi="仿宋" w:hint="eastAsia"/>
          <w:sz w:val="32"/>
          <w:szCs w:val="32"/>
        </w:rPr>
        <w:t>进</w:t>
      </w:r>
      <w:r w:rsidR="00EB4899" w:rsidRPr="00832632">
        <w:rPr>
          <w:rFonts w:ascii="仿宋" w:eastAsia="仿宋" w:hAnsi="仿宋" w:hint="eastAsia"/>
          <w:sz w:val="32"/>
          <w:szCs w:val="32"/>
        </w:rPr>
        <w:t>学校学术繁荣和发展。</w:t>
      </w:r>
      <w:r w:rsidR="00EB4899">
        <w:rPr>
          <w:rFonts w:ascii="仿宋" w:eastAsia="仿宋" w:hAnsi="仿宋" w:hint="eastAsia"/>
          <w:sz w:val="32"/>
          <w:szCs w:val="32"/>
        </w:rPr>
        <w:t>2</w:t>
      </w:r>
      <w:r w:rsidR="00EB4899">
        <w:rPr>
          <w:rFonts w:ascii="仿宋" w:eastAsia="仿宋" w:hAnsi="仿宋"/>
          <w:sz w:val="32"/>
          <w:szCs w:val="32"/>
        </w:rPr>
        <w:t>02</w:t>
      </w:r>
      <w:r w:rsidR="00DA306E">
        <w:rPr>
          <w:rFonts w:ascii="仿宋" w:eastAsia="仿宋" w:hAnsi="仿宋"/>
          <w:sz w:val="32"/>
          <w:szCs w:val="32"/>
        </w:rPr>
        <w:t>3</w:t>
      </w:r>
      <w:r w:rsidR="00EB4899">
        <w:rPr>
          <w:rFonts w:ascii="仿宋" w:eastAsia="仿宋" w:hAnsi="仿宋" w:hint="eastAsia"/>
          <w:sz w:val="32"/>
          <w:szCs w:val="32"/>
        </w:rPr>
        <w:t>年完成的主要工作如下</w:t>
      </w:r>
      <w:r w:rsidR="00BB131E">
        <w:rPr>
          <w:rFonts w:ascii="仿宋" w:eastAsia="仿宋" w:hAnsi="仿宋" w:hint="eastAsia"/>
          <w:sz w:val="32"/>
          <w:szCs w:val="32"/>
        </w:rPr>
        <w:t>：</w:t>
      </w:r>
    </w:p>
    <w:p w14:paraId="1CA206D3" w14:textId="59AA8711" w:rsidR="006303EE" w:rsidRDefault="00364C7B" w:rsidP="00BB131E">
      <w:pPr>
        <w:ind w:firstLineChars="200" w:firstLine="640"/>
        <w:rPr>
          <w:rFonts w:ascii="仿宋" w:eastAsia="仿宋" w:hAnsi="仿宋"/>
          <w:sz w:val="32"/>
          <w:szCs w:val="32"/>
        </w:rPr>
      </w:pPr>
      <w:r>
        <w:rPr>
          <w:rFonts w:ascii="仿宋" w:eastAsia="仿宋" w:hAnsi="仿宋" w:hint="eastAsia"/>
          <w:sz w:val="32"/>
          <w:szCs w:val="32"/>
        </w:rPr>
        <w:t>本年度</w:t>
      </w:r>
      <w:r w:rsidRPr="001135AA">
        <w:rPr>
          <w:rFonts w:ascii="仿宋" w:eastAsia="仿宋" w:hAnsi="仿宋"/>
          <w:sz w:val="32"/>
          <w:szCs w:val="32"/>
        </w:rPr>
        <w:t>组织了</w:t>
      </w:r>
      <w:r w:rsidR="00DA306E">
        <w:rPr>
          <w:rFonts w:ascii="仿宋" w:eastAsia="仿宋" w:hAnsi="仿宋"/>
          <w:sz w:val="32"/>
          <w:szCs w:val="32"/>
        </w:rPr>
        <w:t>7</w:t>
      </w:r>
      <w:r w:rsidRPr="001135AA">
        <w:rPr>
          <w:rFonts w:ascii="仿宋" w:eastAsia="仿宋" w:hAnsi="仿宋"/>
          <w:sz w:val="32"/>
          <w:szCs w:val="32"/>
        </w:rPr>
        <w:t>次通讯审议</w:t>
      </w:r>
      <w:r>
        <w:rPr>
          <w:rFonts w:ascii="仿宋" w:eastAsia="仿宋" w:hAnsi="仿宋" w:hint="eastAsia"/>
          <w:sz w:val="32"/>
          <w:szCs w:val="32"/>
        </w:rPr>
        <w:t>，审议、</w:t>
      </w:r>
      <w:r>
        <w:rPr>
          <w:rFonts w:ascii="仿宋" w:eastAsia="仿宋" w:hAnsi="仿宋"/>
          <w:sz w:val="32"/>
          <w:szCs w:val="32"/>
        </w:rPr>
        <w:t>审定</w:t>
      </w:r>
      <w:r>
        <w:rPr>
          <w:rFonts w:ascii="仿宋" w:eastAsia="仿宋" w:hAnsi="仿宋" w:hint="eastAsia"/>
          <w:sz w:val="32"/>
          <w:szCs w:val="32"/>
        </w:rPr>
        <w:t>一系列文件和</w:t>
      </w:r>
      <w:r>
        <w:rPr>
          <w:rFonts w:ascii="仿宋" w:eastAsia="仿宋" w:hAnsi="仿宋"/>
          <w:sz w:val="32"/>
          <w:szCs w:val="32"/>
        </w:rPr>
        <w:t>事项</w:t>
      </w:r>
      <w:r>
        <w:rPr>
          <w:rFonts w:ascii="仿宋" w:eastAsia="仿宋" w:hAnsi="仿宋" w:hint="eastAsia"/>
          <w:sz w:val="32"/>
          <w:szCs w:val="32"/>
        </w:rPr>
        <w:t>，</w:t>
      </w:r>
      <w:r w:rsidRPr="001135AA">
        <w:rPr>
          <w:rFonts w:ascii="仿宋" w:eastAsia="仿宋" w:hAnsi="仿宋"/>
          <w:sz w:val="32"/>
          <w:szCs w:val="32"/>
        </w:rPr>
        <w:t>充分发挥了学术委员会参与学校重大学术问题，积极行使审定、审议、咨询等学术职能</w:t>
      </w:r>
      <w:r w:rsidRPr="001135AA">
        <w:rPr>
          <w:rFonts w:ascii="仿宋" w:eastAsia="仿宋" w:hAnsi="仿宋" w:hint="eastAsia"/>
          <w:sz w:val="32"/>
          <w:szCs w:val="32"/>
        </w:rPr>
        <w:t>的作用。</w:t>
      </w:r>
    </w:p>
    <w:p w14:paraId="0EEC83BA" w14:textId="19BDC937" w:rsidR="006303EE" w:rsidRDefault="00364C7B" w:rsidP="00BB131E">
      <w:pPr>
        <w:ind w:firstLineChars="200" w:firstLine="640"/>
        <w:rPr>
          <w:rFonts w:ascii="仿宋" w:eastAsia="仿宋" w:hAnsi="仿宋"/>
          <w:sz w:val="32"/>
          <w:szCs w:val="32"/>
        </w:rPr>
      </w:pPr>
      <w:r w:rsidRPr="00B850CE">
        <w:rPr>
          <w:rFonts w:ascii="仿宋" w:eastAsia="仿宋" w:hAnsi="仿宋"/>
          <w:sz w:val="32"/>
          <w:szCs w:val="32"/>
        </w:rPr>
        <w:t>校学术委员会审议的相关文件、</w:t>
      </w:r>
      <w:r w:rsidR="00F11B5A">
        <w:rPr>
          <w:rFonts w:ascii="仿宋" w:eastAsia="仿宋" w:hAnsi="仿宋" w:hint="eastAsia"/>
          <w:sz w:val="32"/>
          <w:szCs w:val="32"/>
        </w:rPr>
        <w:t>事项</w:t>
      </w:r>
      <w:r w:rsidRPr="00B850CE">
        <w:rPr>
          <w:rFonts w:ascii="仿宋" w:eastAsia="仿宋" w:hAnsi="仿宋"/>
          <w:sz w:val="32"/>
          <w:szCs w:val="32"/>
        </w:rPr>
        <w:t>主要有：</w:t>
      </w:r>
      <w:r w:rsidR="00CC11C9" w:rsidRPr="00194E6B">
        <w:rPr>
          <w:rFonts w:ascii="仿宋" w:eastAsia="仿宋" w:hAnsi="仿宋" w:hint="eastAsia"/>
          <w:sz w:val="32"/>
          <w:szCs w:val="32"/>
        </w:rPr>
        <w:t>北京市习近平新时代中国特色社会主义思想研究中心（中央财经大学研究基地）、宣传部</w:t>
      </w:r>
      <w:r w:rsidR="006303EE">
        <w:rPr>
          <w:rFonts w:ascii="仿宋" w:eastAsia="仿宋" w:hAnsi="仿宋" w:hint="eastAsia"/>
          <w:sz w:val="32"/>
          <w:szCs w:val="32"/>
        </w:rPr>
        <w:t>送审的</w:t>
      </w:r>
      <w:r w:rsidR="00194E6B">
        <w:rPr>
          <w:rFonts w:ascii="仿宋" w:eastAsia="仿宋" w:hAnsi="仿宋" w:hint="eastAsia"/>
          <w:sz w:val="32"/>
          <w:szCs w:val="32"/>
        </w:rPr>
        <w:t>《</w:t>
      </w:r>
      <w:r w:rsidR="00CC11C9" w:rsidRPr="00194E6B">
        <w:rPr>
          <w:rFonts w:ascii="仿宋" w:eastAsia="仿宋" w:hAnsi="仿宋" w:hint="eastAsia"/>
          <w:sz w:val="32"/>
          <w:szCs w:val="32"/>
        </w:rPr>
        <w:t>北京市第十七届哲学社会科学优秀成果奖（党政群系统）推荐名单</w:t>
      </w:r>
      <w:r w:rsidR="00194E6B">
        <w:rPr>
          <w:rFonts w:ascii="仿宋" w:eastAsia="仿宋" w:hAnsi="仿宋" w:hint="eastAsia"/>
          <w:sz w:val="32"/>
          <w:szCs w:val="32"/>
        </w:rPr>
        <w:t>》</w:t>
      </w:r>
      <w:r w:rsidR="00AF4F79">
        <w:rPr>
          <w:rFonts w:ascii="仿宋" w:eastAsia="仿宋" w:hAnsi="仿宋" w:hint="eastAsia"/>
          <w:sz w:val="32"/>
          <w:szCs w:val="32"/>
        </w:rPr>
        <w:t>，</w:t>
      </w:r>
      <w:r w:rsidR="006303EE" w:rsidRPr="006303EE">
        <w:rPr>
          <w:rFonts w:ascii="仿宋" w:eastAsia="仿宋" w:hAnsi="仿宋" w:hint="eastAsia"/>
          <w:sz w:val="32"/>
          <w:szCs w:val="32"/>
        </w:rPr>
        <w:t>研究生院送审的</w:t>
      </w:r>
      <w:r w:rsidR="004D3C42">
        <w:rPr>
          <w:rFonts w:ascii="仿宋" w:eastAsia="仿宋" w:hAnsi="仿宋" w:hint="eastAsia"/>
          <w:sz w:val="32"/>
          <w:szCs w:val="32"/>
        </w:rPr>
        <w:t>《</w:t>
      </w:r>
      <w:r w:rsidR="00CC11C9" w:rsidRPr="00194E6B">
        <w:rPr>
          <w:rFonts w:ascii="仿宋" w:eastAsia="仿宋" w:hAnsi="仿宋" w:hint="eastAsia"/>
          <w:sz w:val="32"/>
          <w:szCs w:val="32"/>
        </w:rPr>
        <w:t>2023年北京市优秀博士学位论文推荐名单</w:t>
      </w:r>
      <w:r w:rsidR="004D3C42">
        <w:rPr>
          <w:rFonts w:ascii="仿宋" w:eastAsia="仿宋" w:hAnsi="仿宋" w:hint="eastAsia"/>
          <w:sz w:val="32"/>
          <w:szCs w:val="32"/>
        </w:rPr>
        <w:t>》</w:t>
      </w:r>
      <w:r w:rsidR="00AF4F79">
        <w:rPr>
          <w:rFonts w:ascii="仿宋" w:eastAsia="仿宋" w:hAnsi="仿宋" w:hint="eastAsia"/>
          <w:sz w:val="32"/>
          <w:szCs w:val="32"/>
        </w:rPr>
        <w:t>，</w:t>
      </w:r>
      <w:r w:rsidR="00CC11C9">
        <w:rPr>
          <w:rFonts w:ascii="仿宋" w:eastAsia="仿宋" w:hAnsi="仿宋" w:hint="eastAsia"/>
          <w:sz w:val="32"/>
          <w:szCs w:val="32"/>
        </w:rPr>
        <w:t>教务处</w:t>
      </w:r>
      <w:r w:rsidR="00194E6B">
        <w:rPr>
          <w:rFonts w:ascii="仿宋" w:eastAsia="仿宋" w:hAnsi="仿宋" w:hint="eastAsia"/>
          <w:sz w:val="32"/>
          <w:szCs w:val="32"/>
        </w:rPr>
        <w:t>送审的</w:t>
      </w:r>
      <w:r w:rsidR="00CC11C9">
        <w:rPr>
          <w:rFonts w:ascii="仿宋" w:eastAsia="仿宋" w:hAnsi="仿宋" w:hint="eastAsia"/>
          <w:sz w:val="32"/>
          <w:szCs w:val="32"/>
        </w:rPr>
        <w:t>《</w:t>
      </w:r>
      <w:r w:rsidR="00CC11C9" w:rsidRPr="00194E6B">
        <w:rPr>
          <w:rFonts w:ascii="仿宋" w:eastAsia="仿宋" w:hAnsi="仿宋" w:hint="eastAsia"/>
          <w:sz w:val="32"/>
          <w:szCs w:val="32"/>
        </w:rPr>
        <w:t>第八批国家高层次人才特殊支持计划教学名师候选人推荐名单</w:t>
      </w:r>
      <w:r w:rsidR="00CC11C9">
        <w:rPr>
          <w:rFonts w:ascii="仿宋" w:eastAsia="仿宋" w:hAnsi="仿宋" w:hint="eastAsia"/>
          <w:sz w:val="32"/>
          <w:szCs w:val="32"/>
        </w:rPr>
        <w:t>》和</w:t>
      </w:r>
      <w:r w:rsidR="00CC11C9" w:rsidRPr="00194E6B">
        <w:rPr>
          <w:rFonts w:ascii="仿宋" w:eastAsia="仿宋" w:hAnsi="仿宋" w:hint="eastAsia"/>
          <w:sz w:val="32"/>
          <w:szCs w:val="32"/>
        </w:rPr>
        <w:t>2023年度申请设置运动训练本科专业相关事项的汇报</w:t>
      </w:r>
      <w:r w:rsidR="006303EE" w:rsidRPr="006303EE">
        <w:rPr>
          <w:rFonts w:ascii="仿宋" w:eastAsia="仿宋" w:hAnsi="仿宋" w:hint="eastAsia"/>
          <w:sz w:val="32"/>
          <w:szCs w:val="32"/>
        </w:rPr>
        <w:t>，科研处送审的</w:t>
      </w:r>
      <w:r w:rsidR="004D3C42">
        <w:rPr>
          <w:rFonts w:ascii="仿宋" w:eastAsia="仿宋" w:hAnsi="仿宋" w:hint="eastAsia"/>
          <w:sz w:val="32"/>
          <w:szCs w:val="32"/>
        </w:rPr>
        <w:t>《</w:t>
      </w:r>
      <w:r w:rsidR="00CC11C9" w:rsidRPr="00194E6B">
        <w:rPr>
          <w:rFonts w:ascii="仿宋" w:eastAsia="仿宋" w:hAnsi="仿宋" w:hint="eastAsia"/>
          <w:sz w:val="32"/>
          <w:szCs w:val="32"/>
        </w:rPr>
        <w:t>第九届高等学校科学研究优秀成果奖（人文社会科学）推荐名单</w:t>
      </w:r>
      <w:r w:rsidR="004D3C42">
        <w:rPr>
          <w:rFonts w:ascii="仿宋" w:eastAsia="仿宋" w:hAnsi="仿宋" w:hint="eastAsia"/>
          <w:sz w:val="32"/>
          <w:szCs w:val="32"/>
        </w:rPr>
        <w:t>》</w:t>
      </w:r>
      <w:r w:rsidR="006303EE" w:rsidRPr="006303EE">
        <w:rPr>
          <w:rFonts w:ascii="仿宋" w:eastAsia="仿宋" w:hAnsi="仿宋" w:hint="eastAsia"/>
          <w:sz w:val="32"/>
          <w:szCs w:val="32"/>
        </w:rPr>
        <w:t>、《</w:t>
      </w:r>
      <w:r w:rsidR="00CC11C9" w:rsidRPr="00194E6B">
        <w:rPr>
          <w:rFonts w:ascii="仿宋" w:eastAsia="仿宋" w:hAnsi="仿宋" w:hint="eastAsia"/>
          <w:sz w:val="32"/>
          <w:szCs w:val="32"/>
        </w:rPr>
        <w:t>北京市第十七届哲学社会科学优秀成果奖（教育系统）推荐名单</w:t>
      </w:r>
      <w:r w:rsidR="00CC11C9">
        <w:rPr>
          <w:rFonts w:ascii="仿宋" w:eastAsia="仿宋" w:hAnsi="仿宋" w:hint="eastAsia"/>
          <w:sz w:val="32"/>
          <w:szCs w:val="32"/>
        </w:rPr>
        <w:t>》</w:t>
      </w:r>
      <w:r w:rsidR="006303EE" w:rsidRPr="006303EE">
        <w:rPr>
          <w:rFonts w:ascii="仿宋" w:eastAsia="仿宋" w:hAnsi="仿宋" w:hint="eastAsia"/>
          <w:sz w:val="32"/>
          <w:szCs w:val="32"/>
        </w:rPr>
        <w:t>。</w:t>
      </w:r>
      <w:r w:rsidR="006303EE" w:rsidRPr="006303EE">
        <w:rPr>
          <w:rFonts w:ascii="仿宋" w:eastAsia="仿宋" w:hAnsi="仿宋"/>
          <w:sz w:val="32"/>
          <w:szCs w:val="32"/>
        </w:rPr>
        <w:t>按照相关规定，学术委员会还审议了</w:t>
      </w:r>
      <w:r w:rsidR="00194E6B">
        <w:rPr>
          <w:rFonts w:ascii="仿宋" w:eastAsia="仿宋" w:hAnsi="仿宋" w:hint="eastAsia"/>
          <w:sz w:val="32"/>
          <w:szCs w:val="32"/>
        </w:rPr>
        <w:t>本年度</w:t>
      </w:r>
      <w:r w:rsidR="00BB131E" w:rsidRPr="006303EE">
        <w:rPr>
          <w:rFonts w:ascii="仿宋" w:eastAsia="仿宋" w:hAnsi="仿宋" w:hint="eastAsia"/>
          <w:sz w:val="32"/>
          <w:szCs w:val="32"/>
        </w:rPr>
        <w:t>校级科研机构</w:t>
      </w:r>
      <w:r w:rsidR="00194E6B">
        <w:rPr>
          <w:rFonts w:ascii="仿宋" w:eastAsia="仿宋" w:hAnsi="仿宋" w:hint="eastAsia"/>
          <w:sz w:val="32"/>
          <w:szCs w:val="32"/>
        </w:rPr>
        <w:t>申请注销和变更事项</w:t>
      </w:r>
      <w:r w:rsidR="006303EE" w:rsidRPr="006303EE">
        <w:rPr>
          <w:rFonts w:ascii="仿宋" w:eastAsia="仿宋" w:hAnsi="仿宋" w:hint="eastAsia"/>
          <w:sz w:val="32"/>
          <w:szCs w:val="32"/>
        </w:rPr>
        <w:t>，并</w:t>
      </w:r>
      <w:proofErr w:type="gramStart"/>
      <w:r w:rsidR="006303EE" w:rsidRPr="006303EE">
        <w:rPr>
          <w:rFonts w:ascii="仿宋" w:eastAsia="仿宋" w:hAnsi="仿宋" w:hint="eastAsia"/>
          <w:sz w:val="32"/>
          <w:szCs w:val="32"/>
        </w:rPr>
        <w:t>作出</w:t>
      </w:r>
      <w:proofErr w:type="gramEnd"/>
      <w:r w:rsidR="006303EE" w:rsidRPr="006303EE">
        <w:rPr>
          <w:rFonts w:ascii="仿宋" w:eastAsia="仿宋" w:hAnsi="仿宋" w:hint="eastAsia"/>
          <w:sz w:val="32"/>
          <w:szCs w:val="32"/>
        </w:rPr>
        <w:t>了相应决议。</w:t>
      </w:r>
    </w:p>
    <w:p w14:paraId="43FC2209" w14:textId="254D6E5D" w:rsidR="00AF4F79" w:rsidRPr="00364C7B" w:rsidRDefault="00AF4F79" w:rsidP="00AF4F79">
      <w:pPr>
        <w:ind w:firstLineChars="200" w:firstLine="640"/>
        <w:rPr>
          <w:rFonts w:ascii="仿宋" w:eastAsia="仿宋" w:hAnsi="仿宋"/>
          <w:sz w:val="32"/>
          <w:szCs w:val="32"/>
        </w:rPr>
      </w:pPr>
      <w:r w:rsidRPr="00AF4F79">
        <w:rPr>
          <w:rFonts w:ascii="仿宋" w:eastAsia="仿宋" w:hAnsi="仿宋"/>
          <w:sz w:val="32"/>
          <w:szCs w:val="32"/>
        </w:rPr>
        <w:lastRenderedPageBreak/>
        <w:t>校学术委员会始终坚守其核心使命，坚定不移地服务于学校的发展战略</w:t>
      </w:r>
      <w:r>
        <w:rPr>
          <w:rFonts w:ascii="仿宋" w:eastAsia="仿宋" w:hAnsi="仿宋" w:hint="eastAsia"/>
          <w:sz w:val="32"/>
          <w:szCs w:val="32"/>
        </w:rPr>
        <w:t>，</w:t>
      </w:r>
      <w:r w:rsidRPr="00AF4F79">
        <w:rPr>
          <w:rFonts w:ascii="仿宋" w:eastAsia="仿宋" w:hAnsi="仿宋"/>
          <w:sz w:val="32"/>
          <w:szCs w:val="32"/>
        </w:rPr>
        <w:t>继续致力于推动学校教育事业的发展，通过提高科学研究水平和人才培养质量，为学术组织在教学与科研中的高效运作提供坚实的制度支撑和组织保障</w:t>
      </w:r>
      <w:r>
        <w:rPr>
          <w:rFonts w:ascii="仿宋" w:eastAsia="仿宋" w:hAnsi="仿宋" w:hint="eastAsia"/>
          <w:sz w:val="32"/>
          <w:szCs w:val="32"/>
        </w:rPr>
        <w:t>，</w:t>
      </w:r>
      <w:r w:rsidRPr="00AF4F79">
        <w:rPr>
          <w:rFonts w:ascii="仿宋" w:eastAsia="仿宋" w:hAnsi="仿宋"/>
          <w:sz w:val="32"/>
          <w:szCs w:val="32"/>
        </w:rPr>
        <w:t>为学校的长远发展贡献力量。</w:t>
      </w:r>
    </w:p>
    <w:p w14:paraId="2A678DFB" w14:textId="77777777" w:rsidR="00F11B5A" w:rsidRDefault="00F11B5A">
      <w:pPr>
        <w:widowControl/>
        <w:jc w:val="left"/>
        <w:rPr>
          <w:rFonts w:ascii="仿宋" w:eastAsia="仿宋" w:hAnsi="仿宋"/>
          <w:sz w:val="32"/>
          <w:szCs w:val="32"/>
        </w:rPr>
      </w:pPr>
    </w:p>
    <w:p w14:paraId="61BE9259" w14:textId="77777777" w:rsidR="00364C7B" w:rsidRPr="001135AA" w:rsidRDefault="00364C7B" w:rsidP="00364C7B">
      <w:pPr>
        <w:rPr>
          <w:rFonts w:ascii="仿宋" w:eastAsia="仿宋" w:hAnsi="仿宋"/>
          <w:sz w:val="32"/>
          <w:szCs w:val="32"/>
        </w:rPr>
      </w:pPr>
      <w:r>
        <w:rPr>
          <w:rFonts w:ascii="仿宋" w:eastAsia="仿宋" w:hAnsi="仿宋" w:hint="eastAsia"/>
          <w:sz w:val="32"/>
          <w:szCs w:val="32"/>
        </w:rPr>
        <w:t>附表</w:t>
      </w:r>
    </w:p>
    <w:p w14:paraId="3D719E3E" w14:textId="77777777" w:rsidR="00CC11C9" w:rsidRPr="00AF4F79" w:rsidRDefault="00CC11C9" w:rsidP="00CC11C9">
      <w:pPr>
        <w:pStyle w:val="a3"/>
        <w:keepNext/>
        <w:spacing w:line="560" w:lineRule="exact"/>
        <w:jc w:val="center"/>
        <w:rPr>
          <w:rFonts w:ascii="仿宋" w:eastAsia="仿宋" w:hAnsi="仿宋"/>
          <w:sz w:val="32"/>
          <w:szCs w:val="32"/>
        </w:rPr>
      </w:pPr>
      <w:r w:rsidRPr="00AF4F79">
        <w:rPr>
          <w:rFonts w:ascii="仿宋" w:eastAsia="仿宋" w:hAnsi="仿宋"/>
          <w:sz w:val="32"/>
          <w:szCs w:val="32"/>
        </w:rPr>
        <w:t>2023年学校学术委员会审议的文件</w:t>
      </w:r>
      <w:r w:rsidRPr="00AF4F79">
        <w:rPr>
          <w:rFonts w:ascii="仿宋" w:eastAsia="仿宋" w:hAnsi="仿宋" w:hint="eastAsia"/>
          <w:sz w:val="32"/>
          <w:szCs w:val="32"/>
        </w:rPr>
        <w:t>或</w:t>
      </w:r>
      <w:r w:rsidRPr="00AF4F79">
        <w:rPr>
          <w:rFonts w:ascii="仿宋" w:eastAsia="仿宋" w:hAnsi="仿宋"/>
          <w:sz w:val="32"/>
          <w:szCs w:val="32"/>
        </w:rPr>
        <w:t>事项列表</w:t>
      </w:r>
    </w:p>
    <w:tbl>
      <w:tblPr>
        <w:tblW w:w="8500" w:type="dxa"/>
        <w:jc w:val="center"/>
        <w:tblLook w:val="04A0" w:firstRow="1" w:lastRow="0" w:firstColumn="1" w:lastColumn="0" w:noHBand="0" w:noVBand="1"/>
      </w:tblPr>
      <w:tblGrid>
        <w:gridCol w:w="680"/>
        <w:gridCol w:w="2252"/>
        <w:gridCol w:w="4718"/>
        <w:gridCol w:w="850"/>
      </w:tblGrid>
      <w:tr w:rsidR="00CC11C9" w14:paraId="0AD2462C" w14:textId="77777777" w:rsidTr="00AF4F79">
        <w:trPr>
          <w:trHeight w:val="600"/>
          <w:jc w:val="center"/>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D08019" w14:textId="77777777" w:rsidR="00CC11C9" w:rsidRDefault="00CC11C9" w:rsidP="00B00801">
            <w:pPr>
              <w:widowControl/>
              <w:spacing w:line="560" w:lineRule="exact"/>
              <w:jc w:val="center"/>
              <w:rPr>
                <w:rFonts w:ascii="仿宋" w:eastAsia="仿宋" w:hAnsi="仿宋" w:cs="宋体"/>
                <w:b/>
                <w:bCs/>
                <w:kern w:val="0"/>
                <w:sz w:val="28"/>
                <w:szCs w:val="28"/>
              </w:rPr>
            </w:pPr>
            <w:r>
              <w:rPr>
                <w:rFonts w:ascii="仿宋" w:eastAsia="仿宋" w:hAnsi="仿宋" w:cs="宋体" w:hint="eastAsia"/>
                <w:b/>
                <w:bCs/>
                <w:kern w:val="0"/>
                <w:sz w:val="28"/>
                <w:szCs w:val="28"/>
              </w:rPr>
              <w:t>序号</w:t>
            </w:r>
          </w:p>
        </w:tc>
        <w:tc>
          <w:tcPr>
            <w:tcW w:w="2252" w:type="dxa"/>
            <w:tcBorders>
              <w:top w:val="single" w:sz="4" w:space="0" w:color="auto"/>
              <w:left w:val="nil"/>
              <w:bottom w:val="single" w:sz="4" w:space="0" w:color="auto"/>
              <w:right w:val="single" w:sz="4" w:space="0" w:color="auto"/>
            </w:tcBorders>
            <w:shd w:val="clear" w:color="auto" w:fill="auto"/>
            <w:noWrap/>
            <w:vAlign w:val="center"/>
          </w:tcPr>
          <w:p w14:paraId="3BCF152D" w14:textId="77777777" w:rsidR="00CC11C9" w:rsidRDefault="00CC11C9" w:rsidP="00B00801">
            <w:pPr>
              <w:widowControl/>
              <w:spacing w:line="560" w:lineRule="exact"/>
              <w:jc w:val="center"/>
              <w:rPr>
                <w:rFonts w:ascii="仿宋" w:eastAsia="仿宋" w:hAnsi="仿宋" w:cs="宋体"/>
                <w:b/>
                <w:bCs/>
                <w:kern w:val="0"/>
                <w:sz w:val="28"/>
                <w:szCs w:val="28"/>
              </w:rPr>
            </w:pPr>
            <w:r>
              <w:rPr>
                <w:rFonts w:ascii="仿宋" w:eastAsia="仿宋" w:hAnsi="仿宋" w:cs="宋体" w:hint="eastAsia"/>
                <w:b/>
                <w:bCs/>
                <w:kern w:val="0"/>
                <w:sz w:val="28"/>
                <w:szCs w:val="28"/>
              </w:rPr>
              <w:t>报送</w:t>
            </w:r>
          </w:p>
          <w:p w14:paraId="126C2DE0" w14:textId="77777777" w:rsidR="00CC11C9" w:rsidRDefault="00CC11C9" w:rsidP="00B00801">
            <w:pPr>
              <w:widowControl/>
              <w:spacing w:line="560" w:lineRule="exact"/>
              <w:jc w:val="center"/>
              <w:rPr>
                <w:rFonts w:ascii="仿宋" w:eastAsia="仿宋" w:hAnsi="仿宋" w:cs="宋体"/>
                <w:b/>
                <w:bCs/>
                <w:kern w:val="0"/>
                <w:sz w:val="28"/>
                <w:szCs w:val="28"/>
              </w:rPr>
            </w:pPr>
            <w:r>
              <w:rPr>
                <w:rFonts w:ascii="仿宋" w:eastAsia="仿宋" w:hAnsi="仿宋" w:cs="宋体" w:hint="eastAsia"/>
                <w:b/>
                <w:bCs/>
                <w:kern w:val="0"/>
                <w:sz w:val="28"/>
                <w:szCs w:val="28"/>
              </w:rPr>
              <w:t>来源</w:t>
            </w:r>
          </w:p>
        </w:tc>
        <w:tc>
          <w:tcPr>
            <w:tcW w:w="4718" w:type="dxa"/>
            <w:tcBorders>
              <w:top w:val="single" w:sz="4" w:space="0" w:color="auto"/>
              <w:left w:val="nil"/>
              <w:bottom w:val="single" w:sz="4" w:space="0" w:color="auto"/>
              <w:right w:val="single" w:sz="4" w:space="0" w:color="auto"/>
            </w:tcBorders>
            <w:shd w:val="clear" w:color="auto" w:fill="auto"/>
            <w:vAlign w:val="center"/>
          </w:tcPr>
          <w:p w14:paraId="5B28ABA3" w14:textId="77777777" w:rsidR="00CC11C9" w:rsidRDefault="00CC11C9" w:rsidP="00B00801">
            <w:pPr>
              <w:widowControl/>
              <w:spacing w:line="560" w:lineRule="exact"/>
              <w:jc w:val="center"/>
              <w:rPr>
                <w:rFonts w:ascii="仿宋" w:eastAsia="仿宋" w:hAnsi="仿宋" w:cs="宋体"/>
                <w:b/>
                <w:bCs/>
                <w:kern w:val="0"/>
                <w:sz w:val="28"/>
                <w:szCs w:val="28"/>
              </w:rPr>
            </w:pPr>
            <w:r>
              <w:rPr>
                <w:rFonts w:ascii="仿宋" w:eastAsia="仿宋" w:hAnsi="仿宋" w:cs="宋体" w:hint="eastAsia"/>
                <w:b/>
                <w:bCs/>
                <w:kern w:val="0"/>
                <w:sz w:val="28"/>
                <w:szCs w:val="28"/>
              </w:rPr>
              <w:t>文件或</w:t>
            </w:r>
            <w:r>
              <w:rPr>
                <w:rFonts w:ascii="仿宋" w:eastAsia="仿宋" w:hAnsi="仿宋" w:cs="宋体"/>
                <w:b/>
                <w:bCs/>
                <w:kern w:val="0"/>
                <w:sz w:val="28"/>
                <w:szCs w:val="28"/>
              </w:rPr>
              <w:t>事项</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24D6E12" w14:textId="77777777" w:rsidR="00CC11C9" w:rsidRDefault="00CC11C9" w:rsidP="00B00801">
            <w:pPr>
              <w:widowControl/>
              <w:spacing w:line="560" w:lineRule="exact"/>
              <w:jc w:val="center"/>
              <w:rPr>
                <w:rFonts w:ascii="仿宋" w:eastAsia="仿宋" w:hAnsi="仿宋" w:cs="宋体"/>
                <w:b/>
                <w:bCs/>
                <w:kern w:val="0"/>
                <w:sz w:val="28"/>
                <w:szCs w:val="28"/>
              </w:rPr>
            </w:pPr>
            <w:r>
              <w:rPr>
                <w:rFonts w:ascii="仿宋" w:eastAsia="仿宋" w:hAnsi="仿宋" w:cs="宋体" w:hint="eastAsia"/>
                <w:b/>
                <w:bCs/>
                <w:kern w:val="0"/>
                <w:sz w:val="28"/>
                <w:szCs w:val="28"/>
              </w:rPr>
              <w:t>审议</w:t>
            </w:r>
          </w:p>
          <w:p w14:paraId="2F848AEC" w14:textId="77777777" w:rsidR="00CC11C9" w:rsidRDefault="00CC11C9" w:rsidP="00B00801">
            <w:pPr>
              <w:widowControl/>
              <w:spacing w:line="560" w:lineRule="exact"/>
              <w:jc w:val="center"/>
              <w:rPr>
                <w:rFonts w:ascii="仿宋" w:eastAsia="仿宋" w:hAnsi="仿宋" w:cs="宋体"/>
                <w:b/>
                <w:bCs/>
                <w:kern w:val="0"/>
                <w:sz w:val="28"/>
                <w:szCs w:val="28"/>
              </w:rPr>
            </w:pPr>
            <w:r>
              <w:rPr>
                <w:rFonts w:ascii="仿宋" w:eastAsia="仿宋" w:hAnsi="仿宋" w:cs="宋体" w:hint="eastAsia"/>
                <w:b/>
                <w:bCs/>
                <w:kern w:val="0"/>
                <w:sz w:val="28"/>
                <w:szCs w:val="28"/>
              </w:rPr>
              <w:t>结果</w:t>
            </w:r>
          </w:p>
        </w:tc>
      </w:tr>
      <w:tr w:rsidR="00CC11C9" w:rsidRPr="00B32B17" w14:paraId="51552553" w14:textId="77777777" w:rsidTr="00AF4F79">
        <w:trPr>
          <w:trHeight w:val="600"/>
          <w:jc w:val="center"/>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DAAF92" w14:textId="77777777" w:rsidR="00CC11C9" w:rsidRPr="00B32B17" w:rsidRDefault="00CC11C9" w:rsidP="00B00801">
            <w:pPr>
              <w:widowControl/>
              <w:jc w:val="center"/>
              <w:rPr>
                <w:rFonts w:ascii="仿宋" w:eastAsia="仿宋" w:hAnsi="仿宋" w:cs="宋体"/>
                <w:bCs/>
                <w:kern w:val="0"/>
                <w:sz w:val="28"/>
                <w:szCs w:val="28"/>
              </w:rPr>
            </w:pPr>
            <w:r w:rsidRPr="00B32B17">
              <w:rPr>
                <w:rFonts w:ascii="仿宋" w:eastAsia="仿宋" w:hAnsi="仿宋" w:cs="宋体" w:hint="eastAsia"/>
                <w:bCs/>
                <w:kern w:val="0"/>
                <w:sz w:val="28"/>
                <w:szCs w:val="28"/>
              </w:rPr>
              <w:t>1</w:t>
            </w:r>
          </w:p>
        </w:tc>
        <w:tc>
          <w:tcPr>
            <w:tcW w:w="2252" w:type="dxa"/>
            <w:tcBorders>
              <w:top w:val="single" w:sz="4" w:space="0" w:color="auto"/>
              <w:left w:val="nil"/>
              <w:bottom w:val="single" w:sz="4" w:space="0" w:color="auto"/>
              <w:right w:val="single" w:sz="4" w:space="0" w:color="auto"/>
            </w:tcBorders>
            <w:shd w:val="clear" w:color="auto" w:fill="auto"/>
            <w:noWrap/>
            <w:vAlign w:val="center"/>
          </w:tcPr>
          <w:p w14:paraId="438E469C" w14:textId="77777777" w:rsidR="00CC11C9" w:rsidRPr="00B32B17" w:rsidRDefault="00CC11C9" w:rsidP="00B00801">
            <w:pPr>
              <w:rPr>
                <w:rFonts w:ascii="仿宋" w:eastAsia="仿宋" w:hAnsi="仿宋" w:cs="宋体"/>
                <w:kern w:val="0"/>
                <w:sz w:val="28"/>
                <w:szCs w:val="28"/>
              </w:rPr>
            </w:pPr>
            <w:r w:rsidRPr="00B32B17">
              <w:rPr>
                <w:rFonts w:ascii="仿宋" w:eastAsia="仿宋" w:hAnsi="仿宋" w:cs="宋体" w:hint="eastAsia"/>
                <w:kern w:val="0"/>
                <w:sz w:val="28"/>
                <w:szCs w:val="28"/>
              </w:rPr>
              <w:t>北京市习近平新时代中国特色社会主义思想研究中心（中央财经大学研究基地）、宣传部</w:t>
            </w:r>
          </w:p>
        </w:tc>
        <w:tc>
          <w:tcPr>
            <w:tcW w:w="4718" w:type="dxa"/>
            <w:tcBorders>
              <w:top w:val="single" w:sz="4" w:space="0" w:color="auto"/>
              <w:left w:val="nil"/>
              <w:bottom w:val="single" w:sz="4" w:space="0" w:color="auto"/>
              <w:right w:val="single" w:sz="4" w:space="0" w:color="auto"/>
            </w:tcBorders>
            <w:shd w:val="clear" w:color="auto" w:fill="auto"/>
            <w:vAlign w:val="center"/>
          </w:tcPr>
          <w:p w14:paraId="4437AEF4" w14:textId="77777777" w:rsidR="00CC11C9" w:rsidRPr="00B32B17" w:rsidRDefault="00CC11C9" w:rsidP="00B00801">
            <w:pPr>
              <w:rPr>
                <w:rFonts w:ascii="仿宋" w:eastAsia="仿宋" w:hAnsi="仿宋" w:cs="宋体"/>
                <w:kern w:val="0"/>
                <w:sz w:val="28"/>
                <w:szCs w:val="28"/>
              </w:rPr>
            </w:pPr>
            <w:r w:rsidRPr="00B32B17">
              <w:rPr>
                <w:rFonts w:ascii="仿宋" w:eastAsia="仿宋" w:hAnsi="仿宋" w:cs="宋体" w:hint="eastAsia"/>
                <w:kern w:val="0"/>
                <w:sz w:val="28"/>
                <w:szCs w:val="28"/>
              </w:rPr>
              <w:t>北京市第十七届哲学社会科学优秀成果奖（党政群系统）推荐名单</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73FB024" w14:textId="77777777" w:rsidR="00CC11C9" w:rsidRPr="00B32B17" w:rsidRDefault="00CC11C9" w:rsidP="00B00801">
            <w:pPr>
              <w:jc w:val="left"/>
              <w:rPr>
                <w:sz w:val="28"/>
                <w:szCs w:val="28"/>
              </w:rPr>
            </w:pPr>
            <w:r w:rsidRPr="00B32B17">
              <w:rPr>
                <w:rFonts w:ascii="仿宋" w:eastAsia="仿宋" w:hAnsi="仿宋" w:cs="宋体" w:hint="eastAsia"/>
                <w:kern w:val="0"/>
                <w:sz w:val="28"/>
                <w:szCs w:val="28"/>
              </w:rPr>
              <w:t>审议通过</w:t>
            </w:r>
          </w:p>
        </w:tc>
      </w:tr>
      <w:tr w:rsidR="00CC11C9" w:rsidRPr="00B32B17" w14:paraId="1345848B" w14:textId="77777777" w:rsidTr="00AF4F79">
        <w:trPr>
          <w:trHeight w:val="600"/>
          <w:jc w:val="center"/>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85CF99" w14:textId="77777777" w:rsidR="00CC11C9" w:rsidRPr="00B32B17" w:rsidRDefault="00CC11C9" w:rsidP="00B00801">
            <w:pPr>
              <w:widowControl/>
              <w:jc w:val="center"/>
              <w:rPr>
                <w:rFonts w:ascii="仿宋" w:eastAsia="仿宋" w:hAnsi="仿宋" w:cs="宋体"/>
                <w:bCs/>
                <w:kern w:val="0"/>
                <w:sz w:val="28"/>
                <w:szCs w:val="28"/>
              </w:rPr>
            </w:pPr>
            <w:r w:rsidRPr="00B32B17">
              <w:rPr>
                <w:rFonts w:ascii="仿宋" w:eastAsia="仿宋" w:hAnsi="仿宋" w:cs="宋体" w:hint="eastAsia"/>
                <w:bCs/>
                <w:kern w:val="0"/>
                <w:sz w:val="28"/>
                <w:szCs w:val="28"/>
              </w:rPr>
              <w:t>2</w:t>
            </w:r>
          </w:p>
        </w:tc>
        <w:tc>
          <w:tcPr>
            <w:tcW w:w="2252" w:type="dxa"/>
            <w:tcBorders>
              <w:top w:val="single" w:sz="4" w:space="0" w:color="auto"/>
              <w:left w:val="nil"/>
              <w:bottom w:val="single" w:sz="4" w:space="0" w:color="auto"/>
              <w:right w:val="single" w:sz="4" w:space="0" w:color="auto"/>
            </w:tcBorders>
            <w:shd w:val="clear" w:color="auto" w:fill="auto"/>
            <w:noWrap/>
            <w:vAlign w:val="center"/>
          </w:tcPr>
          <w:p w14:paraId="0A79F062" w14:textId="77777777" w:rsidR="00CC11C9" w:rsidRPr="00B32B17" w:rsidRDefault="00CC11C9" w:rsidP="00B00801">
            <w:pPr>
              <w:widowControl/>
              <w:jc w:val="center"/>
              <w:rPr>
                <w:rFonts w:ascii="仿宋" w:eastAsia="仿宋" w:hAnsi="仿宋" w:cs="宋体"/>
                <w:kern w:val="0"/>
                <w:sz w:val="28"/>
                <w:szCs w:val="28"/>
              </w:rPr>
            </w:pPr>
            <w:r w:rsidRPr="00B32B17">
              <w:rPr>
                <w:rFonts w:ascii="仿宋" w:eastAsia="仿宋" w:hAnsi="仿宋" w:cs="宋体" w:hint="eastAsia"/>
                <w:kern w:val="0"/>
                <w:sz w:val="28"/>
                <w:szCs w:val="28"/>
              </w:rPr>
              <w:t>研究生院</w:t>
            </w:r>
          </w:p>
        </w:tc>
        <w:tc>
          <w:tcPr>
            <w:tcW w:w="4718" w:type="dxa"/>
            <w:tcBorders>
              <w:top w:val="single" w:sz="4" w:space="0" w:color="auto"/>
              <w:left w:val="nil"/>
              <w:bottom w:val="single" w:sz="4" w:space="0" w:color="auto"/>
              <w:right w:val="single" w:sz="4" w:space="0" w:color="auto"/>
            </w:tcBorders>
            <w:shd w:val="clear" w:color="auto" w:fill="auto"/>
            <w:vAlign w:val="center"/>
          </w:tcPr>
          <w:p w14:paraId="0307A43D" w14:textId="77777777" w:rsidR="00CC11C9" w:rsidRPr="00B32B17" w:rsidRDefault="00CC11C9" w:rsidP="00B00801">
            <w:pPr>
              <w:rPr>
                <w:sz w:val="28"/>
                <w:szCs w:val="28"/>
              </w:rPr>
            </w:pPr>
            <w:r w:rsidRPr="00B32B17">
              <w:rPr>
                <w:rFonts w:ascii="仿宋" w:eastAsia="仿宋" w:hAnsi="仿宋" w:cs="宋体" w:hint="eastAsia"/>
                <w:kern w:val="0"/>
                <w:sz w:val="28"/>
                <w:szCs w:val="28"/>
              </w:rPr>
              <w:t>2023年北京市优秀博士学位论文推荐名单</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7347A52" w14:textId="77777777" w:rsidR="00CC11C9" w:rsidRPr="00B32B17" w:rsidRDefault="00CC11C9" w:rsidP="00B00801">
            <w:pPr>
              <w:jc w:val="left"/>
              <w:rPr>
                <w:sz w:val="28"/>
                <w:szCs w:val="28"/>
              </w:rPr>
            </w:pPr>
            <w:r w:rsidRPr="00B32B17">
              <w:rPr>
                <w:rFonts w:ascii="仿宋" w:eastAsia="仿宋" w:hAnsi="仿宋" w:cs="宋体" w:hint="eastAsia"/>
                <w:kern w:val="0"/>
                <w:sz w:val="28"/>
                <w:szCs w:val="28"/>
              </w:rPr>
              <w:t>审议通过</w:t>
            </w:r>
          </w:p>
        </w:tc>
      </w:tr>
      <w:tr w:rsidR="00CC11C9" w:rsidRPr="00B32B17" w14:paraId="3420C99C" w14:textId="77777777" w:rsidTr="00AF4F79">
        <w:trPr>
          <w:trHeight w:val="600"/>
          <w:jc w:val="center"/>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FA906D" w14:textId="77777777" w:rsidR="00CC11C9" w:rsidRPr="00B32B17" w:rsidRDefault="00CC11C9" w:rsidP="00B00801">
            <w:pPr>
              <w:widowControl/>
              <w:jc w:val="center"/>
              <w:rPr>
                <w:rFonts w:ascii="仿宋" w:eastAsia="仿宋" w:hAnsi="仿宋" w:cs="宋体"/>
                <w:bCs/>
                <w:kern w:val="0"/>
                <w:sz w:val="28"/>
                <w:szCs w:val="28"/>
              </w:rPr>
            </w:pPr>
            <w:r w:rsidRPr="00B32B17">
              <w:rPr>
                <w:rFonts w:ascii="仿宋" w:eastAsia="仿宋" w:hAnsi="仿宋" w:cs="宋体"/>
                <w:bCs/>
                <w:kern w:val="0"/>
                <w:sz w:val="28"/>
                <w:szCs w:val="28"/>
              </w:rPr>
              <w:t>3</w:t>
            </w:r>
          </w:p>
        </w:tc>
        <w:tc>
          <w:tcPr>
            <w:tcW w:w="2252" w:type="dxa"/>
            <w:tcBorders>
              <w:top w:val="single" w:sz="4" w:space="0" w:color="auto"/>
              <w:left w:val="nil"/>
              <w:bottom w:val="single" w:sz="4" w:space="0" w:color="auto"/>
              <w:right w:val="single" w:sz="4" w:space="0" w:color="auto"/>
            </w:tcBorders>
            <w:shd w:val="clear" w:color="auto" w:fill="auto"/>
            <w:noWrap/>
            <w:vAlign w:val="center"/>
          </w:tcPr>
          <w:p w14:paraId="63838DD2" w14:textId="77777777" w:rsidR="00CC11C9" w:rsidRPr="00B32B17" w:rsidRDefault="00CC11C9" w:rsidP="00B00801">
            <w:pPr>
              <w:widowControl/>
              <w:jc w:val="center"/>
              <w:rPr>
                <w:rFonts w:ascii="仿宋" w:eastAsia="仿宋" w:hAnsi="仿宋" w:cs="宋体"/>
                <w:kern w:val="0"/>
                <w:sz w:val="28"/>
                <w:szCs w:val="28"/>
              </w:rPr>
            </w:pPr>
            <w:r w:rsidRPr="00B32B17">
              <w:rPr>
                <w:rFonts w:ascii="仿宋" w:eastAsia="仿宋" w:hAnsi="仿宋" w:cs="宋体" w:hint="eastAsia"/>
                <w:kern w:val="0"/>
                <w:sz w:val="28"/>
                <w:szCs w:val="28"/>
              </w:rPr>
              <w:t>教务处</w:t>
            </w:r>
          </w:p>
        </w:tc>
        <w:tc>
          <w:tcPr>
            <w:tcW w:w="4718" w:type="dxa"/>
            <w:tcBorders>
              <w:top w:val="single" w:sz="4" w:space="0" w:color="auto"/>
              <w:left w:val="nil"/>
              <w:bottom w:val="single" w:sz="4" w:space="0" w:color="auto"/>
              <w:right w:val="single" w:sz="4" w:space="0" w:color="auto"/>
            </w:tcBorders>
            <w:shd w:val="clear" w:color="auto" w:fill="auto"/>
            <w:vAlign w:val="center"/>
          </w:tcPr>
          <w:p w14:paraId="48E4A49A" w14:textId="77777777" w:rsidR="00CC11C9" w:rsidRPr="00B32B17" w:rsidRDefault="00CC11C9" w:rsidP="00B00801">
            <w:pPr>
              <w:widowControl/>
              <w:jc w:val="left"/>
              <w:rPr>
                <w:rFonts w:ascii="仿宋" w:eastAsia="仿宋" w:hAnsi="仿宋" w:cs="宋体"/>
                <w:kern w:val="0"/>
                <w:sz w:val="28"/>
                <w:szCs w:val="28"/>
              </w:rPr>
            </w:pPr>
            <w:r w:rsidRPr="00B32B17">
              <w:rPr>
                <w:rFonts w:ascii="仿宋" w:eastAsia="仿宋" w:hAnsi="仿宋" w:cs="宋体" w:hint="eastAsia"/>
                <w:kern w:val="0"/>
                <w:sz w:val="28"/>
                <w:szCs w:val="28"/>
              </w:rPr>
              <w:t>第八批国家高层次人才特殊支持计划教学名师候选人推荐名单</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68B96B1" w14:textId="77777777" w:rsidR="00CC11C9" w:rsidRPr="00B32B17" w:rsidRDefault="00CC11C9" w:rsidP="00B00801">
            <w:pPr>
              <w:jc w:val="left"/>
              <w:rPr>
                <w:sz w:val="28"/>
                <w:szCs w:val="28"/>
              </w:rPr>
            </w:pPr>
            <w:r w:rsidRPr="00B32B17">
              <w:rPr>
                <w:rFonts w:ascii="仿宋" w:eastAsia="仿宋" w:hAnsi="仿宋" w:cs="宋体" w:hint="eastAsia"/>
                <w:kern w:val="0"/>
                <w:sz w:val="28"/>
                <w:szCs w:val="28"/>
              </w:rPr>
              <w:t>审议通过</w:t>
            </w:r>
          </w:p>
        </w:tc>
      </w:tr>
      <w:tr w:rsidR="00CC11C9" w:rsidRPr="00B32B17" w14:paraId="65F62FB5" w14:textId="77777777" w:rsidTr="00AF4F79">
        <w:trPr>
          <w:trHeight w:val="600"/>
          <w:jc w:val="center"/>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E3402F" w14:textId="77777777" w:rsidR="00CC11C9" w:rsidRPr="00B32B17" w:rsidRDefault="00CC11C9" w:rsidP="00B00801">
            <w:pPr>
              <w:widowControl/>
              <w:jc w:val="center"/>
              <w:rPr>
                <w:rFonts w:ascii="仿宋" w:eastAsia="仿宋" w:hAnsi="仿宋" w:cs="宋体"/>
                <w:kern w:val="0"/>
                <w:sz w:val="28"/>
                <w:szCs w:val="28"/>
              </w:rPr>
            </w:pPr>
            <w:r w:rsidRPr="00B32B17">
              <w:rPr>
                <w:rFonts w:ascii="仿宋" w:eastAsia="仿宋" w:hAnsi="仿宋" w:cs="宋体" w:hint="eastAsia"/>
                <w:kern w:val="0"/>
                <w:sz w:val="28"/>
                <w:szCs w:val="28"/>
              </w:rPr>
              <w:t>4</w:t>
            </w:r>
          </w:p>
        </w:tc>
        <w:tc>
          <w:tcPr>
            <w:tcW w:w="2252" w:type="dxa"/>
            <w:tcBorders>
              <w:top w:val="single" w:sz="4" w:space="0" w:color="auto"/>
              <w:left w:val="nil"/>
              <w:bottom w:val="single" w:sz="4" w:space="0" w:color="auto"/>
              <w:right w:val="single" w:sz="4" w:space="0" w:color="auto"/>
            </w:tcBorders>
            <w:shd w:val="clear" w:color="auto" w:fill="auto"/>
            <w:noWrap/>
            <w:vAlign w:val="center"/>
          </w:tcPr>
          <w:p w14:paraId="71223518" w14:textId="77777777" w:rsidR="00CC11C9" w:rsidRPr="00B32B17" w:rsidRDefault="00CC11C9" w:rsidP="00B00801">
            <w:pPr>
              <w:widowControl/>
              <w:jc w:val="center"/>
              <w:rPr>
                <w:rFonts w:ascii="仿宋" w:eastAsia="仿宋" w:hAnsi="仿宋" w:cs="宋体"/>
                <w:kern w:val="0"/>
                <w:sz w:val="28"/>
                <w:szCs w:val="28"/>
              </w:rPr>
            </w:pPr>
            <w:r w:rsidRPr="00B32B17">
              <w:rPr>
                <w:rFonts w:ascii="仿宋" w:eastAsia="仿宋" w:hAnsi="仿宋" w:cs="宋体" w:hint="eastAsia"/>
                <w:kern w:val="0"/>
                <w:sz w:val="28"/>
                <w:szCs w:val="28"/>
              </w:rPr>
              <w:t>教务处</w:t>
            </w:r>
          </w:p>
        </w:tc>
        <w:tc>
          <w:tcPr>
            <w:tcW w:w="4718" w:type="dxa"/>
            <w:tcBorders>
              <w:top w:val="single" w:sz="4" w:space="0" w:color="auto"/>
              <w:left w:val="nil"/>
              <w:bottom w:val="single" w:sz="4" w:space="0" w:color="auto"/>
              <w:right w:val="single" w:sz="4" w:space="0" w:color="auto"/>
            </w:tcBorders>
            <w:shd w:val="clear" w:color="auto" w:fill="auto"/>
            <w:vAlign w:val="center"/>
          </w:tcPr>
          <w:p w14:paraId="485BDABF" w14:textId="77777777" w:rsidR="00CC11C9" w:rsidRPr="00B32B17" w:rsidRDefault="00CC11C9" w:rsidP="00B00801">
            <w:pPr>
              <w:rPr>
                <w:sz w:val="28"/>
                <w:szCs w:val="28"/>
              </w:rPr>
            </w:pPr>
            <w:r w:rsidRPr="00B32B17">
              <w:rPr>
                <w:rFonts w:ascii="仿宋" w:eastAsia="仿宋" w:hAnsi="仿宋" w:cs="宋体" w:hint="eastAsia"/>
                <w:kern w:val="0"/>
                <w:sz w:val="28"/>
                <w:szCs w:val="28"/>
              </w:rPr>
              <w:t>2023年度申请设置运动训练本科专业事项</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6E3A323" w14:textId="77777777" w:rsidR="00CC11C9" w:rsidRPr="00B32B17" w:rsidRDefault="00CC11C9" w:rsidP="00B00801">
            <w:pPr>
              <w:jc w:val="left"/>
              <w:rPr>
                <w:sz w:val="28"/>
                <w:szCs w:val="28"/>
              </w:rPr>
            </w:pPr>
            <w:r w:rsidRPr="00B32B17">
              <w:rPr>
                <w:rFonts w:ascii="仿宋" w:eastAsia="仿宋" w:hAnsi="仿宋" w:cs="宋体" w:hint="eastAsia"/>
                <w:kern w:val="0"/>
                <w:sz w:val="28"/>
                <w:szCs w:val="28"/>
              </w:rPr>
              <w:t>审议通过</w:t>
            </w:r>
          </w:p>
        </w:tc>
      </w:tr>
      <w:tr w:rsidR="00CC11C9" w:rsidRPr="00B32B17" w14:paraId="138ED03C" w14:textId="77777777" w:rsidTr="00AF4F79">
        <w:trPr>
          <w:trHeight w:val="600"/>
          <w:jc w:val="center"/>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912339" w14:textId="77777777" w:rsidR="00CC11C9" w:rsidRPr="00B32B17" w:rsidRDefault="00CC11C9" w:rsidP="00B00801">
            <w:pPr>
              <w:widowControl/>
              <w:jc w:val="center"/>
              <w:rPr>
                <w:rFonts w:ascii="仿宋" w:eastAsia="仿宋" w:hAnsi="仿宋" w:cs="宋体"/>
                <w:kern w:val="0"/>
                <w:sz w:val="28"/>
                <w:szCs w:val="28"/>
              </w:rPr>
            </w:pPr>
            <w:r w:rsidRPr="00B32B17">
              <w:rPr>
                <w:rFonts w:ascii="仿宋" w:eastAsia="仿宋" w:hAnsi="仿宋" w:cs="宋体" w:hint="eastAsia"/>
                <w:kern w:val="0"/>
                <w:sz w:val="28"/>
                <w:szCs w:val="28"/>
              </w:rPr>
              <w:lastRenderedPageBreak/>
              <w:t>5</w:t>
            </w:r>
          </w:p>
        </w:tc>
        <w:tc>
          <w:tcPr>
            <w:tcW w:w="2252" w:type="dxa"/>
            <w:tcBorders>
              <w:top w:val="single" w:sz="4" w:space="0" w:color="auto"/>
              <w:left w:val="nil"/>
              <w:bottom w:val="single" w:sz="4" w:space="0" w:color="auto"/>
              <w:right w:val="single" w:sz="4" w:space="0" w:color="auto"/>
            </w:tcBorders>
            <w:shd w:val="clear" w:color="auto" w:fill="auto"/>
            <w:noWrap/>
            <w:vAlign w:val="center"/>
          </w:tcPr>
          <w:p w14:paraId="4B010DD5" w14:textId="77777777" w:rsidR="00CC11C9" w:rsidRPr="00B32B17" w:rsidRDefault="00CC11C9" w:rsidP="00B00801">
            <w:pPr>
              <w:widowControl/>
              <w:jc w:val="center"/>
              <w:rPr>
                <w:rFonts w:ascii="仿宋" w:eastAsia="仿宋" w:hAnsi="仿宋" w:cs="宋体"/>
                <w:kern w:val="0"/>
                <w:sz w:val="28"/>
                <w:szCs w:val="28"/>
              </w:rPr>
            </w:pPr>
            <w:r w:rsidRPr="00B32B17">
              <w:rPr>
                <w:rFonts w:ascii="仿宋" w:eastAsia="仿宋" w:hAnsi="仿宋" w:cs="宋体" w:hint="eastAsia"/>
                <w:kern w:val="0"/>
                <w:sz w:val="28"/>
                <w:szCs w:val="28"/>
              </w:rPr>
              <w:t>科研处</w:t>
            </w:r>
          </w:p>
        </w:tc>
        <w:tc>
          <w:tcPr>
            <w:tcW w:w="4718" w:type="dxa"/>
            <w:tcBorders>
              <w:top w:val="single" w:sz="4" w:space="0" w:color="auto"/>
              <w:left w:val="nil"/>
              <w:bottom w:val="single" w:sz="4" w:space="0" w:color="auto"/>
              <w:right w:val="single" w:sz="4" w:space="0" w:color="auto"/>
            </w:tcBorders>
            <w:shd w:val="clear" w:color="auto" w:fill="auto"/>
            <w:vAlign w:val="center"/>
          </w:tcPr>
          <w:p w14:paraId="027C9334" w14:textId="77777777" w:rsidR="00CC11C9" w:rsidRPr="00B32B17" w:rsidRDefault="00CC11C9" w:rsidP="00B00801">
            <w:pPr>
              <w:rPr>
                <w:rFonts w:ascii="仿宋" w:eastAsia="仿宋" w:hAnsi="仿宋" w:cs="宋体"/>
                <w:kern w:val="0"/>
                <w:sz w:val="28"/>
                <w:szCs w:val="28"/>
              </w:rPr>
            </w:pPr>
            <w:r w:rsidRPr="00B32B17">
              <w:rPr>
                <w:rFonts w:ascii="仿宋" w:eastAsia="仿宋" w:hAnsi="仿宋" w:cs="宋体" w:hint="eastAsia"/>
                <w:kern w:val="0"/>
                <w:sz w:val="28"/>
                <w:szCs w:val="28"/>
              </w:rPr>
              <w:t>第九届高等学校科学研究优秀成果奖（人文社会科学）推荐名单</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027D7CF" w14:textId="77777777" w:rsidR="00CC11C9" w:rsidRPr="00B32B17" w:rsidRDefault="00CC11C9" w:rsidP="00B00801">
            <w:pPr>
              <w:jc w:val="left"/>
              <w:rPr>
                <w:sz w:val="28"/>
                <w:szCs w:val="28"/>
              </w:rPr>
            </w:pPr>
            <w:r w:rsidRPr="00B32B17">
              <w:rPr>
                <w:rFonts w:ascii="仿宋" w:eastAsia="仿宋" w:hAnsi="仿宋" w:cs="宋体" w:hint="eastAsia"/>
                <w:kern w:val="0"/>
                <w:sz w:val="28"/>
                <w:szCs w:val="28"/>
              </w:rPr>
              <w:t>审议通过</w:t>
            </w:r>
          </w:p>
        </w:tc>
      </w:tr>
      <w:tr w:rsidR="00CC11C9" w:rsidRPr="00B32B17" w14:paraId="34D0D502" w14:textId="77777777" w:rsidTr="00AF4F79">
        <w:trPr>
          <w:trHeight w:val="600"/>
          <w:jc w:val="center"/>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74277" w14:textId="77777777" w:rsidR="00CC11C9" w:rsidRPr="00B32B17" w:rsidRDefault="00CC11C9" w:rsidP="00B00801">
            <w:pPr>
              <w:widowControl/>
              <w:jc w:val="center"/>
              <w:rPr>
                <w:rFonts w:ascii="仿宋" w:eastAsia="仿宋" w:hAnsi="仿宋" w:cs="宋体"/>
                <w:kern w:val="0"/>
                <w:sz w:val="28"/>
                <w:szCs w:val="28"/>
              </w:rPr>
            </w:pPr>
            <w:r w:rsidRPr="00B32B17">
              <w:rPr>
                <w:rFonts w:ascii="仿宋" w:eastAsia="仿宋" w:hAnsi="仿宋" w:cs="宋体" w:hint="eastAsia"/>
                <w:kern w:val="0"/>
                <w:sz w:val="28"/>
                <w:szCs w:val="28"/>
              </w:rPr>
              <w:t>6</w:t>
            </w:r>
          </w:p>
        </w:tc>
        <w:tc>
          <w:tcPr>
            <w:tcW w:w="2252" w:type="dxa"/>
            <w:tcBorders>
              <w:top w:val="single" w:sz="4" w:space="0" w:color="auto"/>
              <w:left w:val="nil"/>
              <w:bottom w:val="single" w:sz="4" w:space="0" w:color="auto"/>
              <w:right w:val="single" w:sz="4" w:space="0" w:color="auto"/>
            </w:tcBorders>
            <w:shd w:val="clear" w:color="auto" w:fill="auto"/>
            <w:noWrap/>
            <w:vAlign w:val="center"/>
          </w:tcPr>
          <w:p w14:paraId="251DB369" w14:textId="77777777" w:rsidR="00CC11C9" w:rsidRPr="00B32B17" w:rsidRDefault="00CC11C9" w:rsidP="00B00801">
            <w:pPr>
              <w:widowControl/>
              <w:jc w:val="center"/>
              <w:rPr>
                <w:rFonts w:ascii="仿宋" w:eastAsia="仿宋" w:hAnsi="仿宋" w:cs="宋体"/>
                <w:kern w:val="0"/>
                <w:sz w:val="28"/>
                <w:szCs w:val="28"/>
              </w:rPr>
            </w:pPr>
            <w:r w:rsidRPr="00B32B17">
              <w:rPr>
                <w:rFonts w:ascii="仿宋" w:eastAsia="仿宋" w:hAnsi="仿宋" w:cs="宋体" w:hint="eastAsia"/>
                <w:kern w:val="0"/>
                <w:sz w:val="28"/>
                <w:szCs w:val="28"/>
              </w:rPr>
              <w:t>科研处</w:t>
            </w:r>
          </w:p>
        </w:tc>
        <w:tc>
          <w:tcPr>
            <w:tcW w:w="4718" w:type="dxa"/>
            <w:tcBorders>
              <w:top w:val="single" w:sz="4" w:space="0" w:color="auto"/>
              <w:left w:val="nil"/>
              <w:bottom w:val="single" w:sz="4" w:space="0" w:color="auto"/>
              <w:right w:val="single" w:sz="4" w:space="0" w:color="auto"/>
            </w:tcBorders>
            <w:shd w:val="clear" w:color="auto" w:fill="auto"/>
            <w:vAlign w:val="center"/>
          </w:tcPr>
          <w:p w14:paraId="7F78975C" w14:textId="77777777" w:rsidR="00CC11C9" w:rsidRPr="00B32B17" w:rsidRDefault="00CC11C9" w:rsidP="00B00801">
            <w:pPr>
              <w:rPr>
                <w:sz w:val="28"/>
                <w:szCs w:val="28"/>
              </w:rPr>
            </w:pPr>
            <w:r w:rsidRPr="00B32B17">
              <w:rPr>
                <w:rFonts w:ascii="仿宋" w:eastAsia="仿宋" w:hAnsi="仿宋" w:cs="宋体" w:hint="eastAsia"/>
                <w:kern w:val="0"/>
                <w:sz w:val="28"/>
                <w:szCs w:val="28"/>
              </w:rPr>
              <w:t>北京市第十七届哲学社会科学优秀成果奖（教育系统）推荐名单</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053AAEB" w14:textId="77777777" w:rsidR="00CC11C9" w:rsidRPr="00B32B17" w:rsidRDefault="00CC11C9" w:rsidP="00B00801">
            <w:pPr>
              <w:jc w:val="left"/>
              <w:rPr>
                <w:sz w:val="28"/>
                <w:szCs w:val="28"/>
              </w:rPr>
            </w:pPr>
            <w:r w:rsidRPr="00B32B17">
              <w:rPr>
                <w:rFonts w:ascii="仿宋" w:eastAsia="仿宋" w:hAnsi="仿宋" w:cs="宋体" w:hint="eastAsia"/>
                <w:kern w:val="0"/>
                <w:sz w:val="28"/>
                <w:szCs w:val="28"/>
              </w:rPr>
              <w:t>审议通过</w:t>
            </w:r>
          </w:p>
        </w:tc>
      </w:tr>
      <w:tr w:rsidR="00CC11C9" w:rsidRPr="00B32B17" w14:paraId="2C156BD4" w14:textId="77777777" w:rsidTr="00AF4F79">
        <w:trPr>
          <w:trHeight w:val="600"/>
          <w:jc w:val="center"/>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888D2F" w14:textId="77777777" w:rsidR="00CC11C9" w:rsidRPr="00B32B17" w:rsidRDefault="00CC11C9" w:rsidP="00B00801">
            <w:pPr>
              <w:widowControl/>
              <w:jc w:val="center"/>
              <w:rPr>
                <w:rFonts w:ascii="仿宋" w:eastAsia="仿宋" w:hAnsi="仿宋" w:cs="宋体"/>
                <w:kern w:val="0"/>
                <w:sz w:val="28"/>
                <w:szCs w:val="28"/>
              </w:rPr>
            </w:pPr>
            <w:r w:rsidRPr="00B32B17">
              <w:rPr>
                <w:rFonts w:ascii="仿宋" w:eastAsia="仿宋" w:hAnsi="仿宋" w:cs="宋体" w:hint="eastAsia"/>
                <w:kern w:val="0"/>
                <w:sz w:val="28"/>
                <w:szCs w:val="28"/>
              </w:rPr>
              <w:t>7</w:t>
            </w:r>
          </w:p>
        </w:tc>
        <w:tc>
          <w:tcPr>
            <w:tcW w:w="2252" w:type="dxa"/>
            <w:tcBorders>
              <w:top w:val="single" w:sz="4" w:space="0" w:color="auto"/>
              <w:left w:val="nil"/>
              <w:bottom w:val="single" w:sz="4" w:space="0" w:color="auto"/>
              <w:right w:val="single" w:sz="4" w:space="0" w:color="auto"/>
            </w:tcBorders>
            <w:shd w:val="clear" w:color="auto" w:fill="auto"/>
            <w:noWrap/>
            <w:vAlign w:val="center"/>
          </w:tcPr>
          <w:p w14:paraId="739D2DA5" w14:textId="77777777" w:rsidR="00CC11C9" w:rsidRPr="00B32B17" w:rsidRDefault="00CC11C9" w:rsidP="00B00801">
            <w:pPr>
              <w:widowControl/>
              <w:jc w:val="center"/>
              <w:rPr>
                <w:rFonts w:ascii="仿宋" w:eastAsia="仿宋" w:hAnsi="仿宋" w:cs="宋体"/>
                <w:kern w:val="0"/>
                <w:sz w:val="28"/>
                <w:szCs w:val="28"/>
              </w:rPr>
            </w:pPr>
            <w:r w:rsidRPr="00B32B17">
              <w:rPr>
                <w:rFonts w:ascii="仿宋" w:eastAsia="仿宋" w:hAnsi="仿宋" w:cs="宋体" w:hint="eastAsia"/>
                <w:kern w:val="0"/>
                <w:sz w:val="28"/>
                <w:szCs w:val="28"/>
              </w:rPr>
              <w:t>科研处</w:t>
            </w:r>
          </w:p>
        </w:tc>
        <w:tc>
          <w:tcPr>
            <w:tcW w:w="4718" w:type="dxa"/>
            <w:tcBorders>
              <w:top w:val="single" w:sz="4" w:space="0" w:color="auto"/>
              <w:left w:val="nil"/>
              <w:bottom w:val="single" w:sz="4" w:space="0" w:color="auto"/>
              <w:right w:val="single" w:sz="4" w:space="0" w:color="auto"/>
            </w:tcBorders>
            <w:shd w:val="clear" w:color="auto" w:fill="auto"/>
            <w:vAlign w:val="center"/>
          </w:tcPr>
          <w:p w14:paraId="6FED1085" w14:textId="77777777" w:rsidR="00CC11C9" w:rsidRPr="00B32B17" w:rsidRDefault="00CC11C9" w:rsidP="00B00801">
            <w:pPr>
              <w:widowControl/>
              <w:jc w:val="left"/>
              <w:rPr>
                <w:rFonts w:ascii="仿宋" w:eastAsia="仿宋" w:hAnsi="仿宋" w:cs="宋体"/>
                <w:kern w:val="0"/>
                <w:sz w:val="28"/>
                <w:szCs w:val="28"/>
              </w:rPr>
            </w:pPr>
            <w:r w:rsidRPr="00B32B17">
              <w:rPr>
                <w:rFonts w:ascii="仿宋" w:eastAsia="仿宋" w:hAnsi="仿宋" w:cs="宋体" w:hint="eastAsia"/>
                <w:kern w:val="0"/>
                <w:sz w:val="28"/>
                <w:szCs w:val="28"/>
              </w:rPr>
              <w:t>2023年度校级科研机构申请注销和变更事项</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49FA8A3" w14:textId="77777777" w:rsidR="00CC11C9" w:rsidRPr="00B32B17" w:rsidRDefault="00CC11C9" w:rsidP="00B00801">
            <w:pPr>
              <w:jc w:val="left"/>
              <w:rPr>
                <w:sz w:val="28"/>
                <w:szCs w:val="28"/>
              </w:rPr>
            </w:pPr>
            <w:r w:rsidRPr="00B32B17">
              <w:rPr>
                <w:rFonts w:ascii="仿宋" w:eastAsia="仿宋" w:hAnsi="仿宋" w:cs="宋体" w:hint="eastAsia"/>
                <w:kern w:val="0"/>
                <w:sz w:val="28"/>
                <w:szCs w:val="28"/>
              </w:rPr>
              <w:t>审议通过</w:t>
            </w:r>
          </w:p>
        </w:tc>
      </w:tr>
    </w:tbl>
    <w:p w14:paraId="3CAAF98E" w14:textId="77777777" w:rsidR="00364C7B" w:rsidRPr="00B32B17" w:rsidRDefault="00364C7B" w:rsidP="00364C7B">
      <w:pPr>
        <w:rPr>
          <w:rFonts w:ascii="仿宋" w:eastAsia="仿宋" w:hAnsi="仿宋"/>
          <w:sz w:val="28"/>
          <w:szCs w:val="28"/>
        </w:rPr>
      </w:pPr>
    </w:p>
    <w:sectPr w:rsidR="00364C7B" w:rsidRPr="00B32B17">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BC575" w14:textId="77777777" w:rsidR="00962233" w:rsidRDefault="00962233" w:rsidP="00D26DC7">
      <w:r>
        <w:separator/>
      </w:r>
    </w:p>
  </w:endnote>
  <w:endnote w:type="continuationSeparator" w:id="0">
    <w:p w14:paraId="7DE83807" w14:textId="77777777" w:rsidR="00962233" w:rsidRDefault="00962233" w:rsidP="00D26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2664754"/>
      <w:docPartObj>
        <w:docPartGallery w:val="Page Numbers (Bottom of Page)"/>
        <w:docPartUnique/>
      </w:docPartObj>
    </w:sdtPr>
    <w:sdtEndPr/>
    <w:sdtContent>
      <w:p w14:paraId="47017911" w14:textId="54461A8D" w:rsidR="00404F0B" w:rsidRDefault="00404F0B">
        <w:pPr>
          <w:pStyle w:val="a6"/>
          <w:jc w:val="center"/>
        </w:pPr>
        <w:r>
          <w:fldChar w:fldCharType="begin"/>
        </w:r>
        <w:r>
          <w:instrText>PAGE   \* MERGEFORMAT</w:instrText>
        </w:r>
        <w:r>
          <w:fldChar w:fldCharType="separate"/>
        </w:r>
        <w:r w:rsidR="00AF4F79" w:rsidRPr="00AF4F79">
          <w:rPr>
            <w:noProof/>
            <w:lang w:val="zh-CN"/>
          </w:rPr>
          <w:t>1</w:t>
        </w:r>
        <w:r>
          <w:fldChar w:fldCharType="end"/>
        </w:r>
      </w:p>
    </w:sdtContent>
  </w:sdt>
  <w:p w14:paraId="1E8E4CB5" w14:textId="77777777" w:rsidR="00364C7B" w:rsidRDefault="00364C7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88A99" w14:textId="77777777" w:rsidR="00962233" w:rsidRDefault="00962233" w:rsidP="00D26DC7">
      <w:r>
        <w:separator/>
      </w:r>
    </w:p>
  </w:footnote>
  <w:footnote w:type="continuationSeparator" w:id="0">
    <w:p w14:paraId="1944FF0E" w14:textId="77777777" w:rsidR="00962233" w:rsidRDefault="00962233" w:rsidP="00D26D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2064"/>
    <w:rsid w:val="00023919"/>
    <w:rsid w:val="0004417C"/>
    <w:rsid w:val="00051F30"/>
    <w:rsid w:val="00052064"/>
    <w:rsid w:val="000749FD"/>
    <w:rsid w:val="000C6F01"/>
    <w:rsid w:val="00194632"/>
    <w:rsid w:val="00194E6B"/>
    <w:rsid w:val="001B420E"/>
    <w:rsid w:val="001E32B8"/>
    <w:rsid w:val="00203967"/>
    <w:rsid w:val="00263F7E"/>
    <w:rsid w:val="002C5877"/>
    <w:rsid w:val="002F0C47"/>
    <w:rsid w:val="00332215"/>
    <w:rsid w:val="00364C7B"/>
    <w:rsid w:val="00404F0B"/>
    <w:rsid w:val="00495FFC"/>
    <w:rsid w:val="004D3C42"/>
    <w:rsid w:val="004E3268"/>
    <w:rsid w:val="005138E5"/>
    <w:rsid w:val="005222DF"/>
    <w:rsid w:val="005A134E"/>
    <w:rsid w:val="00613B2E"/>
    <w:rsid w:val="006303EE"/>
    <w:rsid w:val="00633168"/>
    <w:rsid w:val="00762444"/>
    <w:rsid w:val="007A55EA"/>
    <w:rsid w:val="007B7DE6"/>
    <w:rsid w:val="007C4707"/>
    <w:rsid w:val="007F3857"/>
    <w:rsid w:val="0089050D"/>
    <w:rsid w:val="008D5735"/>
    <w:rsid w:val="008F6DBD"/>
    <w:rsid w:val="0091354F"/>
    <w:rsid w:val="00934984"/>
    <w:rsid w:val="0094018F"/>
    <w:rsid w:val="00950496"/>
    <w:rsid w:val="00961BE3"/>
    <w:rsid w:val="00962233"/>
    <w:rsid w:val="009B307A"/>
    <w:rsid w:val="009B490B"/>
    <w:rsid w:val="00A745FF"/>
    <w:rsid w:val="00A81BF4"/>
    <w:rsid w:val="00AF4F79"/>
    <w:rsid w:val="00B32B17"/>
    <w:rsid w:val="00B850CE"/>
    <w:rsid w:val="00B94DC1"/>
    <w:rsid w:val="00BB131E"/>
    <w:rsid w:val="00C27484"/>
    <w:rsid w:val="00C6635E"/>
    <w:rsid w:val="00CC11C9"/>
    <w:rsid w:val="00CF6EEF"/>
    <w:rsid w:val="00D23309"/>
    <w:rsid w:val="00D26DC7"/>
    <w:rsid w:val="00D3774E"/>
    <w:rsid w:val="00D43208"/>
    <w:rsid w:val="00D73335"/>
    <w:rsid w:val="00DA306E"/>
    <w:rsid w:val="00E903B0"/>
    <w:rsid w:val="00EB4899"/>
    <w:rsid w:val="00F11B5A"/>
    <w:rsid w:val="00FB2F13"/>
    <w:rsid w:val="00FD19D3"/>
    <w:rsid w:val="00FF5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AA897D"/>
  <w15:docId w15:val="{DF9AE99F-C403-4707-8BA7-03E073206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B94DC1"/>
    <w:rPr>
      <w:rFonts w:asciiTheme="majorHAnsi" w:eastAsia="黑体" w:hAnsiTheme="majorHAnsi" w:cstheme="majorBidi"/>
      <w:sz w:val="20"/>
      <w:szCs w:val="20"/>
    </w:rPr>
  </w:style>
  <w:style w:type="paragraph" w:styleId="a4">
    <w:name w:val="header"/>
    <w:basedOn w:val="a"/>
    <w:link w:val="a5"/>
    <w:uiPriority w:val="99"/>
    <w:unhideWhenUsed/>
    <w:rsid w:val="00D26DC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D26DC7"/>
    <w:rPr>
      <w:sz w:val="18"/>
      <w:szCs w:val="18"/>
    </w:rPr>
  </w:style>
  <w:style w:type="paragraph" w:styleId="a6">
    <w:name w:val="footer"/>
    <w:basedOn w:val="a"/>
    <w:link w:val="a7"/>
    <w:uiPriority w:val="99"/>
    <w:unhideWhenUsed/>
    <w:rsid w:val="00D26DC7"/>
    <w:pPr>
      <w:tabs>
        <w:tab w:val="center" w:pos="4153"/>
        <w:tab w:val="right" w:pos="8306"/>
      </w:tabs>
      <w:snapToGrid w:val="0"/>
      <w:jc w:val="left"/>
    </w:pPr>
    <w:rPr>
      <w:sz w:val="18"/>
      <w:szCs w:val="18"/>
    </w:rPr>
  </w:style>
  <w:style w:type="character" w:customStyle="1" w:styleId="a7">
    <w:name w:val="页脚 字符"/>
    <w:basedOn w:val="a0"/>
    <w:link w:val="a6"/>
    <w:uiPriority w:val="99"/>
    <w:rsid w:val="00D26DC7"/>
    <w:rPr>
      <w:sz w:val="18"/>
      <w:szCs w:val="18"/>
    </w:rPr>
  </w:style>
  <w:style w:type="paragraph" w:styleId="a8">
    <w:name w:val="Balloon Text"/>
    <w:basedOn w:val="a"/>
    <w:link w:val="a9"/>
    <w:uiPriority w:val="99"/>
    <w:semiHidden/>
    <w:unhideWhenUsed/>
    <w:rsid w:val="001B420E"/>
    <w:rPr>
      <w:sz w:val="18"/>
      <w:szCs w:val="18"/>
    </w:rPr>
  </w:style>
  <w:style w:type="character" w:customStyle="1" w:styleId="a9">
    <w:name w:val="批注框文本 字符"/>
    <w:basedOn w:val="a0"/>
    <w:link w:val="a8"/>
    <w:uiPriority w:val="99"/>
    <w:semiHidden/>
    <w:rsid w:val="001B420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3</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白学清</dc:creator>
  <cp:keywords/>
  <dc:description/>
  <cp:lastModifiedBy>Bai</cp:lastModifiedBy>
  <cp:revision>5</cp:revision>
  <cp:lastPrinted>2021-09-22T07:53:00Z</cp:lastPrinted>
  <dcterms:created xsi:type="dcterms:W3CDTF">2024-06-18T01:33:00Z</dcterms:created>
  <dcterms:modified xsi:type="dcterms:W3CDTF">2024-10-16T07:34:00Z</dcterms:modified>
</cp:coreProperties>
</file>